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School of Science and Technology </w:t>
      </w:r>
      <w:r w:rsidDel="00000000" w:rsidR="00000000" w:rsidRPr="00000000">
        <w:drawing>
          <wp:anchor allowOverlap="1" behindDoc="0" distB="0" distT="0" distL="114300" distR="114300" hidden="0" layoutInCell="1" locked="0" relativeHeight="0" simplePos="0">
            <wp:simplePos x="0" y="0"/>
            <wp:positionH relativeFrom="column">
              <wp:posOffset>398145</wp:posOffset>
            </wp:positionH>
            <wp:positionV relativeFrom="paragraph">
              <wp:posOffset>-38099</wp:posOffset>
            </wp:positionV>
            <wp:extent cx="811530" cy="82296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1530" cy="8229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7213600</wp:posOffset>
                </wp:positionH>
                <wp:positionV relativeFrom="paragraph">
                  <wp:posOffset>139700</wp:posOffset>
                </wp:positionV>
                <wp:extent cx="1798320" cy="393065"/>
                <wp:effectExtent b="0" l="0" r="0" t="0"/>
                <wp:wrapNone/>
                <wp:docPr id="1" name=""/>
                <a:graphic>
                  <a:graphicData uri="http://schemas.microsoft.com/office/word/2010/wordprocessingShape">
                    <wps:wsp>
                      <wps:cNvSpPr/>
                      <wps:cNvPr id="2" name="Shape 2"/>
                      <wps:spPr>
                        <a:xfrm>
                          <a:off x="4451603" y="3588230"/>
                          <a:ext cx="1788795" cy="3835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7213600</wp:posOffset>
                </wp:positionH>
                <wp:positionV relativeFrom="paragraph">
                  <wp:posOffset>139700</wp:posOffset>
                </wp:positionV>
                <wp:extent cx="1798320" cy="39306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98320" cy="393065"/>
                        </a:xfrm>
                        <a:prstGeom prst="rect"/>
                        <a:ln/>
                      </pic:spPr>
                    </pic:pic>
                  </a:graphicData>
                </a:graphic>
              </wp:anchor>
            </w:drawing>
          </mc:Fallback>
        </mc:AlternateContent>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San Diego Unified School District</w:t>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sz w:val="22"/>
          <w:szCs w:val="22"/>
          <w:rtl w:val="0"/>
        </w:rPr>
        <w:t xml:space="preserve">SSC Meeting  Regular Meeting</w:t>
      </w:r>
    </w:p>
    <w:p w:rsidR="00000000" w:rsidDel="00000000" w:rsidP="00000000" w:rsidRDefault="00000000" w:rsidRPr="00000000" w14:paraId="00000005">
      <w:pPr>
        <w:tabs>
          <w:tab w:val="center" w:pos="6480"/>
          <w:tab w:val="center" w:pos="7110"/>
          <w:tab w:val="left" w:pos="9684"/>
          <w:tab w:val="right" w:pos="14310"/>
        </w:tabs>
        <w:jc w:val="center"/>
        <w:rPr>
          <w:sz w:val="22"/>
          <w:szCs w:val="22"/>
        </w:rPr>
      </w:pPr>
      <w:r w:rsidDel="00000000" w:rsidR="00000000" w:rsidRPr="00000000">
        <w:rPr>
          <w:sz w:val="22"/>
          <w:szCs w:val="22"/>
          <w:rtl w:val="0"/>
        </w:rPr>
        <w:t xml:space="preserve">15 April 2021   Convened at  5:09 pm </w:t>
      </w:r>
    </w:p>
    <w:p w:rsidR="00000000" w:rsidDel="00000000" w:rsidP="00000000" w:rsidRDefault="00000000" w:rsidRPr="00000000" w14:paraId="00000006">
      <w:pPr>
        <w:tabs>
          <w:tab w:val="left" w:pos="10800"/>
          <w:tab w:val="left" w:pos="11250"/>
        </w:tabs>
        <w:ind w:left="540" w:firstLine="0"/>
        <w:rPr/>
      </w:pPr>
      <w:r w:rsidDel="00000000" w:rsidR="00000000" w:rsidRPr="00000000">
        <w:rPr>
          <w:b w:val="1"/>
          <w:sz w:val="22"/>
          <w:szCs w:val="22"/>
          <w:u w:val="single"/>
          <w:rtl w:val="0"/>
        </w:rPr>
        <w:t xml:space="preserve">MEMBERS PRESENT</w:t>
      </w:r>
      <w:r w:rsidDel="00000000" w:rsidR="00000000" w:rsidRPr="00000000">
        <w:rPr>
          <w:b w:val="1"/>
          <w:sz w:val="22"/>
          <w:szCs w:val="22"/>
          <w:rtl w:val="0"/>
        </w:rPr>
        <w:t xml:space="preserve">:</w:t>
        <w:tab/>
      </w:r>
      <w:r w:rsidDel="00000000" w:rsidR="00000000" w:rsidRPr="00000000">
        <w:rPr>
          <w:sz w:val="22"/>
          <w:szCs w:val="22"/>
          <w:rtl w:val="0"/>
        </w:rPr>
        <w:t xml:space="preserve">    </w:t>
        <w:tab/>
      </w:r>
      <w:r w:rsidDel="00000000" w:rsidR="00000000" w:rsidRPr="00000000">
        <w:rPr>
          <w:rtl w:val="0"/>
        </w:rPr>
      </w:r>
    </w:p>
    <w:tbl>
      <w:tblPr>
        <w:tblStyle w:val="Table1"/>
        <w:tblW w:w="14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6150"/>
        <w:gridCol w:w="975"/>
        <w:gridCol w:w="6075"/>
        <w:tblGridChange w:id="0">
          <w:tblGrid>
            <w:gridCol w:w="990"/>
            <w:gridCol w:w="6150"/>
            <w:gridCol w:w="975"/>
            <w:gridCol w:w="6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Francisca Del Carmen-Aguilar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Principal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tabs>
                <w:tab w:val="left" w:pos="432"/>
              </w:tabs>
              <w:rPr>
                <w:sz w:val="22"/>
                <w:szCs w:val="22"/>
              </w:rPr>
            </w:pPr>
            <w:r w:rsidDel="00000000" w:rsidR="00000000" w:rsidRPr="00000000">
              <w:rPr>
                <w:sz w:val="22"/>
                <w:szCs w:val="22"/>
                <w:rtl w:val="0"/>
              </w:rPr>
              <w:t xml:space="preserve">Hunter Hayes</w:t>
            </w:r>
          </w:p>
          <w:p w:rsidR="00000000" w:rsidDel="00000000" w:rsidP="00000000" w:rsidRDefault="00000000" w:rsidRPr="00000000" w14:paraId="0000000C">
            <w:pPr>
              <w:tabs>
                <w:tab w:val="left" w:pos="432"/>
              </w:tabs>
              <w:rPr>
                <w:sz w:val="22"/>
                <w:szCs w:val="22"/>
              </w:rPr>
            </w:pPr>
            <w:r w:rsidDel="00000000" w:rsidR="00000000" w:rsidRPr="00000000">
              <w:rPr>
                <w:sz w:val="22"/>
                <w:szCs w:val="22"/>
                <w:rtl w:val="0"/>
              </w:rPr>
              <w:t xml:space="preserve">Student</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Stacey Simpson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Vice Principal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sz w:val="22"/>
                <w:szCs w:val="22"/>
              </w:rPr>
            </w:pPr>
            <w:r w:rsidDel="00000000" w:rsidR="00000000" w:rsidRPr="00000000">
              <w:rPr>
                <w:sz w:val="22"/>
                <w:szCs w:val="22"/>
                <w:rtl w:val="0"/>
              </w:rPr>
              <w:t xml:space="preserve">Emmett Hayes</w:t>
            </w:r>
          </w:p>
          <w:p w:rsidR="00000000" w:rsidDel="00000000" w:rsidP="00000000" w:rsidRDefault="00000000" w:rsidRPr="00000000" w14:paraId="00000012">
            <w:pPr>
              <w:widowControl w:val="0"/>
              <w:rPr>
                <w:sz w:val="22"/>
                <w:szCs w:val="22"/>
              </w:rPr>
            </w:pPr>
            <w:r w:rsidDel="00000000" w:rsidR="00000000" w:rsidRPr="00000000">
              <w:rPr>
                <w:sz w:val="22"/>
                <w:szCs w:val="22"/>
                <w:rtl w:val="0"/>
              </w:rPr>
              <w:t xml:space="preserve">Student </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Skye Cooke Pinon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Classroom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Kenneth Irwin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Stephanie Rico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Classroom Teacher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Arthur Scott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Parent</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Jaqueline Rivers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Classroom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Mindy Hayes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Parent </w:t>
            </w:r>
          </w:p>
        </w:tc>
      </w:tr>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sz w:val="22"/>
                <w:szCs w:val="22"/>
              </w:rPr>
            </w:pPr>
            <w:r w:rsidDel="00000000" w:rsidR="00000000" w:rsidRPr="00000000">
              <w:rPr>
                <w:sz w:val="22"/>
                <w:szCs w:val="22"/>
                <w:rtl w:val="0"/>
              </w:rPr>
              <w:t xml:space="preserve">Daniel Rubin, </w:t>
            </w:r>
          </w:p>
          <w:p w:rsidR="00000000" w:rsidDel="00000000" w:rsidP="00000000" w:rsidRDefault="00000000" w:rsidRPr="00000000" w14:paraId="00000027">
            <w:pPr>
              <w:widowControl w:val="0"/>
              <w:rPr>
                <w:sz w:val="22"/>
                <w:szCs w:val="22"/>
              </w:rPr>
            </w:pPr>
            <w:r w:rsidDel="00000000" w:rsidR="00000000" w:rsidRPr="00000000">
              <w:rPr>
                <w:sz w:val="22"/>
                <w:szCs w:val="22"/>
                <w:rtl w:val="0"/>
              </w:rPr>
              <w:t xml:space="preserve">Classroom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sz w:val="22"/>
                <w:szCs w:val="22"/>
              </w:rPr>
            </w:pPr>
            <w:r w:rsidDel="00000000" w:rsidR="00000000" w:rsidRPr="00000000">
              <w:rPr>
                <w:sz w:val="22"/>
                <w:szCs w:val="22"/>
                <w:rtl w:val="0"/>
              </w:rPr>
              <w:t xml:space="preserve">Anissa Chavarria</w:t>
            </w:r>
          </w:p>
          <w:p w:rsidR="00000000" w:rsidDel="00000000" w:rsidP="00000000" w:rsidRDefault="00000000" w:rsidRPr="00000000" w14:paraId="0000002A">
            <w:pPr>
              <w:widowControl w:val="0"/>
              <w:rPr>
                <w:sz w:val="22"/>
                <w:szCs w:val="22"/>
              </w:rPr>
            </w:pPr>
            <w:r w:rsidDel="00000000" w:rsidR="00000000" w:rsidRPr="00000000">
              <w:rPr>
                <w:sz w:val="22"/>
                <w:szCs w:val="22"/>
                <w:rtl w:val="0"/>
              </w:rPr>
              <w:t xml:space="preserve">Student</w:t>
            </w:r>
          </w:p>
        </w:tc>
      </w:tr>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2"/>
                <w:szCs w:val="22"/>
              </w:rPr>
            </w:pPr>
            <w:r w:rsidDel="00000000" w:rsidR="00000000" w:rsidRPr="00000000">
              <w:rPr>
                <w:sz w:val="22"/>
                <w:szCs w:val="22"/>
                <w:rtl w:val="0"/>
              </w:rPr>
              <w:t xml:space="preserve">Claudia Hardin, community member (non-voting)  </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Other:  </w:t>
      </w:r>
    </w:p>
    <w:p w:rsidR="00000000" w:rsidDel="00000000" w:rsidP="00000000" w:rsidRDefault="00000000" w:rsidRPr="00000000" w14:paraId="00000031">
      <w:pPr>
        <w:rPr/>
      </w:pPr>
      <w:r w:rsidDel="00000000" w:rsidR="00000000" w:rsidRPr="00000000">
        <w:rPr>
          <w:rtl w:val="0"/>
        </w:rPr>
      </w:r>
    </w:p>
    <w:tbl>
      <w:tblPr>
        <w:tblStyle w:val="Table2"/>
        <w:tblW w:w="143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2415"/>
        <w:gridCol w:w="8235"/>
        <w:tblGridChange w:id="0">
          <w:tblGrid>
            <w:gridCol w:w="3660"/>
            <w:gridCol w:w="2415"/>
            <w:gridCol w:w="8235"/>
          </w:tblGrid>
        </w:tblGridChange>
      </w:tblGrid>
      <w:tr>
        <w:tc>
          <w:tcPr>
            <w:shd w:fill="d9d9d9" w:val="clear"/>
          </w:tcPr>
          <w:p w:rsidR="00000000" w:rsidDel="00000000" w:rsidP="00000000" w:rsidRDefault="00000000" w:rsidRPr="00000000" w14:paraId="00000032">
            <w:pPr>
              <w:rPr/>
            </w:pPr>
            <w:r w:rsidDel="00000000" w:rsidR="00000000" w:rsidRPr="00000000">
              <w:rPr>
                <w:rtl w:val="0"/>
              </w:rPr>
              <w:t xml:space="preserve">Item</w:t>
            </w:r>
          </w:p>
        </w:tc>
        <w:tc>
          <w:tcPr>
            <w:shd w:fill="d9d9d9" w:val="clear"/>
          </w:tcPr>
          <w:p w:rsidR="00000000" w:rsidDel="00000000" w:rsidP="00000000" w:rsidRDefault="00000000" w:rsidRPr="00000000" w14:paraId="00000033">
            <w:pPr>
              <w:rPr/>
            </w:pPr>
            <w:r w:rsidDel="00000000" w:rsidR="00000000" w:rsidRPr="00000000">
              <w:rPr>
                <w:rtl w:val="0"/>
              </w:rPr>
              <w:t xml:space="preserve">Description/Actions</w:t>
            </w:r>
          </w:p>
        </w:tc>
        <w:tc>
          <w:tcPr>
            <w:shd w:fill="d9d9d9" w:val="clear"/>
          </w:tcPr>
          <w:p w:rsidR="00000000" w:rsidDel="00000000" w:rsidP="00000000" w:rsidRDefault="00000000" w:rsidRPr="00000000" w14:paraId="00000034">
            <w:pPr>
              <w:rPr/>
            </w:pPr>
            <w:r w:rsidDel="00000000" w:rsidR="00000000" w:rsidRPr="00000000">
              <w:rPr>
                <w:rtl w:val="0"/>
              </w:rPr>
              <w:t xml:space="preserve">Meeting Summary</w:t>
            </w:r>
          </w:p>
        </w:tc>
      </w:tr>
      <w:tr>
        <w:trPr>
          <w:trHeight w:val="1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t xml:space="preserve">SSC Chair: Dr. Rico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t xml:space="preserve">5:09 PM</w:t>
            </w:r>
          </w:p>
          <w:p w:rsidR="00000000" w:rsidDel="00000000" w:rsidP="00000000" w:rsidRDefault="00000000" w:rsidRPr="00000000" w14:paraId="0000003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Roll Call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t xml:space="preserve">SSC Chair: Dr. Rico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t xml:space="preserve">done</w:t>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rPr/>
            </w:pPr>
            <w:r w:rsidDel="00000000" w:rsidR="00000000" w:rsidRPr="00000000">
              <w:rPr>
                <w:rtl w:val="0"/>
              </w:rPr>
              <w:t xml:space="preserve">Approval Minutes 3</w:t>
            </w:r>
            <w:r w:rsidDel="00000000" w:rsidR="00000000" w:rsidRPr="00000000">
              <w:rPr>
                <w:rtl w:val="0"/>
              </w:rPr>
              <w:t xml:space="preserve">/18/21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t xml:space="preserve">SSC Chair: Dr. Rico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t xml:space="preserve">Motioned by: M. Hayes</w:t>
            </w:r>
          </w:p>
          <w:p w:rsidR="00000000" w:rsidDel="00000000" w:rsidP="00000000" w:rsidRDefault="00000000" w:rsidRPr="00000000" w14:paraId="0000003F">
            <w:pPr>
              <w:rPr/>
            </w:pPr>
            <w:r w:rsidDel="00000000" w:rsidR="00000000" w:rsidRPr="00000000">
              <w:rPr>
                <w:rtl w:val="0"/>
              </w:rPr>
              <w:t xml:space="preserve">2nd by: E. Hayes</w:t>
            </w:r>
          </w:p>
          <w:p w:rsidR="00000000" w:rsidDel="00000000" w:rsidP="00000000" w:rsidRDefault="00000000" w:rsidRPr="00000000" w14:paraId="00000040">
            <w:pPr>
              <w:rPr/>
            </w:pPr>
            <w:r w:rsidDel="00000000" w:rsidR="00000000" w:rsidRPr="00000000">
              <w:rPr>
                <w:rtl w:val="0"/>
              </w:rPr>
              <w:t xml:space="preserve">Motion Approved unanimously.</w:t>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numPr>
                <w:ilvl w:val="0"/>
                <w:numId w:val="1"/>
              </w:numPr>
              <w:ind w:left="270" w:hanging="360"/>
            </w:pPr>
            <w:r w:rsidDel="00000000" w:rsidR="00000000" w:rsidRPr="00000000">
              <w:rPr>
                <w:rtl w:val="0"/>
              </w:rPr>
              <w:t xml:space="preserve">Addition/ Changes to Agenda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Dr. Rico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Item to be Added Membership: Community Member</w:t>
            </w:r>
          </w:p>
          <w:p w:rsidR="00000000" w:rsidDel="00000000" w:rsidP="00000000" w:rsidRDefault="00000000" w:rsidRPr="00000000" w14:paraId="00000044">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Motion to Add to Agenda S. Rico</w:t>
            </w:r>
          </w:p>
          <w:p w:rsidR="00000000" w:rsidDel="00000000" w:rsidP="00000000" w:rsidRDefault="00000000" w:rsidRPr="00000000" w14:paraId="00000045">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2nd by: S. Simpson</w:t>
            </w:r>
          </w:p>
          <w:p w:rsidR="00000000" w:rsidDel="00000000" w:rsidP="00000000" w:rsidRDefault="00000000" w:rsidRPr="00000000" w14:paraId="00000046">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Motion Approved: unanimously</w:t>
            </w:r>
          </w:p>
          <w:p w:rsidR="00000000" w:rsidDel="00000000" w:rsidP="00000000" w:rsidRDefault="00000000" w:rsidRPr="00000000" w14:paraId="00000047">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48">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Item: Membership Community Member</w:t>
            </w:r>
          </w:p>
          <w:p w:rsidR="00000000" w:rsidDel="00000000" w:rsidP="00000000" w:rsidRDefault="00000000" w:rsidRPr="00000000" w14:paraId="00000049">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Motion Made: S. Simpson to Replace Arthur Scott with Claudia Hardin</w:t>
            </w:r>
          </w:p>
          <w:p w:rsidR="00000000" w:rsidDel="00000000" w:rsidP="00000000" w:rsidRDefault="00000000" w:rsidRPr="00000000" w14:paraId="0000004A">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2nd by: M. Hayes</w:t>
            </w:r>
          </w:p>
          <w:p w:rsidR="00000000" w:rsidDel="00000000" w:rsidP="00000000" w:rsidRDefault="00000000" w:rsidRPr="00000000" w14:paraId="0000004B">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Discussion:  </w:t>
            </w:r>
          </w:p>
          <w:p w:rsidR="00000000" w:rsidDel="00000000" w:rsidP="00000000" w:rsidRDefault="00000000" w:rsidRPr="00000000" w14:paraId="0000004D">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J. Rivers important to try to get parents to participate in SSC, focus on advertising for next year</w:t>
            </w:r>
          </w:p>
          <w:p w:rsidR="00000000" w:rsidDel="00000000" w:rsidP="00000000" w:rsidRDefault="00000000" w:rsidRPr="00000000" w14:paraId="0000004E">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S. Rico reminded everyone that SSC would need to be balanced in membership </w:t>
            </w:r>
          </w:p>
          <w:p w:rsidR="00000000" w:rsidDel="00000000" w:rsidP="00000000" w:rsidRDefault="00000000" w:rsidRPr="00000000" w14:paraId="0000004F">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0">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Motion Approved Unanimously.  </w:t>
            </w:r>
          </w:p>
          <w:p w:rsidR="00000000" w:rsidDel="00000000" w:rsidP="00000000" w:rsidRDefault="00000000" w:rsidRPr="00000000" w14:paraId="00000051">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1f497d"/>
                <w:sz w:val="22"/>
                <w:szCs w:val="22"/>
                <w:highlight w:val="white"/>
              </w:rPr>
            </w:pPr>
            <w:r w:rsidDel="00000000" w:rsidR="00000000" w:rsidRPr="00000000">
              <w:rPr>
                <w:rtl w:val="0"/>
              </w:rPr>
            </w:r>
          </w:p>
        </w:tc>
      </w:tr>
      <w:tr>
        <w:trPr>
          <w:trHeight w:val="660" w:hRule="atLeast"/>
        </w:trPr>
        <w:tc>
          <w:tcPr/>
          <w:p w:rsidR="00000000" w:rsidDel="00000000" w:rsidP="00000000" w:rsidRDefault="00000000" w:rsidRPr="00000000" w14:paraId="00000053">
            <w:pPr>
              <w:numPr>
                <w:ilvl w:val="0"/>
                <w:numId w:val="1"/>
              </w:numPr>
              <w:ind w:left="270" w:hanging="360"/>
              <w:rPr>
                <w:u w:val="none"/>
              </w:rPr>
            </w:pPr>
            <w:r w:rsidDel="00000000" w:rsidR="00000000" w:rsidRPr="00000000">
              <w:rPr>
                <w:rtl w:val="0"/>
              </w:rPr>
              <w:t xml:space="preserve">Public Comment </w:t>
            </w:r>
          </w:p>
        </w:tc>
        <w:tc>
          <w:tcPr/>
          <w:p w:rsidR="00000000" w:rsidDel="00000000" w:rsidP="00000000" w:rsidRDefault="00000000" w:rsidRPr="00000000" w14:paraId="00000054">
            <w:pPr>
              <w:rPr/>
            </w:pPr>
            <w:r w:rsidDel="00000000" w:rsidR="00000000" w:rsidRPr="00000000">
              <w:rPr>
                <w:rtl w:val="0"/>
              </w:rPr>
              <w:t xml:space="preserve">SSC Chair: Dr. Rico</w:t>
            </w:r>
          </w:p>
        </w:tc>
        <w:tc>
          <w:tcPr/>
          <w:p w:rsidR="00000000" w:rsidDel="00000000" w:rsidP="00000000" w:rsidRDefault="00000000" w:rsidRPr="00000000" w14:paraId="00000055">
            <w:pPr>
              <w:rPr>
                <w:rFonts w:ascii="Calibri" w:cs="Calibri" w:eastAsia="Calibri" w:hAnsi="Calibri"/>
                <w:color w:val="1f497d"/>
                <w:sz w:val="22"/>
                <w:szCs w:val="22"/>
                <w:highlight w:val="white"/>
              </w:rPr>
            </w:pPr>
            <w:r w:rsidDel="00000000" w:rsidR="00000000" w:rsidRPr="00000000">
              <w:rPr>
                <w:rFonts w:ascii="Calibri" w:cs="Calibri" w:eastAsia="Calibri" w:hAnsi="Calibri"/>
                <w:color w:val="1f497d"/>
                <w:sz w:val="22"/>
                <w:szCs w:val="22"/>
                <w:highlight w:val="white"/>
                <w:rtl w:val="0"/>
              </w:rPr>
              <w:t xml:space="preserve">S.Rico excited to be back in school even with hybrid </w:t>
            </w:r>
          </w:p>
          <w:p w:rsidR="00000000" w:rsidDel="00000000" w:rsidP="00000000" w:rsidRDefault="00000000" w:rsidRPr="00000000" w14:paraId="00000056">
            <w:pPr>
              <w:rPr>
                <w:rFonts w:ascii="Calibri" w:cs="Calibri" w:eastAsia="Calibri" w:hAnsi="Calibri"/>
                <w:color w:val="1f497d"/>
                <w:sz w:val="22"/>
                <w:szCs w:val="22"/>
                <w:highlight w:val="white"/>
              </w:rPr>
            </w:pPr>
            <w:r w:rsidDel="00000000" w:rsidR="00000000" w:rsidRPr="00000000">
              <w:rPr>
                <w:rFonts w:ascii="Calibri" w:cs="Calibri" w:eastAsia="Calibri" w:hAnsi="Calibri"/>
                <w:color w:val="1f497d"/>
                <w:sz w:val="22"/>
                <w:szCs w:val="22"/>
                <w:highlight w:val="white"/>
                <w:rtl w:val="0"/>
              </w:rPr>
              <w:t xml:space="preserve">J. Rivers shared the challenge of noise feedback in the classroom, shared the windmill project students participated in. </w:t>
            </w:r>
          </w:p>
          <w:p w:rsidR="00000000" w:rsidDel="00000000" w:rsidP="00000000" w:rsidRDefault="00000000" w:rsidRPr="00000000" w14:paraId="00000057">
            <w:pPr>
              <w:rPr>
                <w:rFonts w:ascii="Calibri" w:cs="Calibri" w:eastAsia="Calibri" w:hAnsi="Calibri"/>
                <w:color w:val="1f497d"/>
                <w:sz w:val="22"/>
                <w:szCs w:val="22"/>
                <w:highlight w:val="white"/>
              </w:rPr>
            </w:pPr>
            <w:r w:rsidDel="00000000" w:rsidR="00000000" w:rsidRPr="00000000">
              <w:rPr>
                <w:rFonts w:ascii="Calibri" w:cs="Calibri" w:eastAsia="Calibri" w:hAnsi="Calibri"/>
                <w:color w:val="1f497d"/>
                <w:sz w:val="22"/>
                <w:szCs w:val="22"/>
                <w:highlight w:val="white"/>
                <w:rtl w:val="0"/>
              </w:rPr>
              <w:t xml:space="preserve">D. Rubin shared easier to participate in zoom for students that are present</w:t>
            </w:r>
          </w:p>
        </w:tc>
      </w:tr>
      <w:tr>
        <w:tc>
          <w:tcPr/>
          <w:p w:rsidR="00000000" w:rsidDel="00000000" w:rsidP="00000000" w:rsidRDefault="00000000" w:rsidRPr="00000000" w14:paraId="00000058">
            <w:pPr>
              <w:numPr>
                <w:ilvl w:val="0"/>
                <w:numId w:val="1"/>
              </w:numPr>
              <w:shd w:fill="ffffff" w:val="clear"/>
              <w:ind w:left="270" w:hanging="360"/>
              <w:rPr>
                <w:color w:val="212121"/>
                <w:sz w:val="22"/>
                <w:szCs w:val="22"/>
              </w:rPr>
            </w:pPr>
            <w:r w:rsidDel="00000000" w:rsidR="00000000" w:rsidRPr="00000000">
              <w:rPr>
                <w:color w:val="212121"/>
                <w:sz w:val="22"/>
                <w:szCs w:val="22"/>
                <w:rtl w:val="0"/>
              </w:rPr>
              <w:t xml:space="preserve">Budget Issues: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360"/>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Simpson/DelCarmen</w:t>
            </w:r>
          </w:p>
        </w:tc>
        <w:tc>
          <w:tcPr/>
          <w:p w:rsidR="00000000" w:rsidDel="00000000" w:rsidP="00000000" w:rsidRDefault="00000000" w:rsidRPr="00000000" w14:paraId="0000005B">
            <w:pPr>
              <w:rPr>
                <w:highlight w:val="white"/>
              </w:rPr>
            </w:pPr>
            <w:r w:rsidDel="00000000" w:rsidR="00000000" w:rsidRPr="00000000">
              <w:rPr>
                <w:highlight w:val="white"/>
                <w:rtl w:val="0"/>
              </w:rPr>
              <w:t xml:space="preserve">Budget Items over $500 dollars require opening budget strings: CSI ($166,974.49)</w:t>
            </w:r>
          </w:p>
          <w:p w:rsidR="00000000" w:rsidDel="00000000" w:rsidP="00000000" w:rsidRDefault="00000000" w:rsidRPr="00000000" w14:paraId="0000005C">
            <w:pPr>
              <w:rPr/>
            </w:pPr>
            <w:r w:rsidDel="00000000" w:rsidR="00000000" w:rsidRPr="00000000">
              <w:rPr>
                <w:highlight w:val="white"/>
                <w:rtl w:val="0"/>
              </w:rPr>
              <w:t xml:space="preserve">Item 1</w:t>
            </w:r>
            <w:r w:rsidDel="00000000" w:rsidR="00000000" w:rsidRPr="00000000">
              <w:rPr>
                <w:highlight w:val="white"/>
                <w:rtl w:val="0"/>
              </w:rPr>
              <w:t xml:space="preserve">: </w:t>
            </w:r>
            <w:r w:rsidDel="00000000" w:rsidR="00000000" w:rsidRPr="00000000">
              <w:rPr>
                <w:highlight w:val="white"/>
                <w:rtl w:val="0"/>
              </w:rPr>
              <w:t xml:space="preserve">4491 line needs SSC vote/approval    </w:t>
            </w:r>
            <w:hyperlink r:id="rId8">
              <w:r w:rsidDel="00000000" w:rsidR="00000000" w:rsidRPr="00000000">
                <w:rPr>
                  <w:highlight w:val="white"/>
                  <w:u w:val="single"/>
                  <w:rtl w:val="0"/>
                </w:rPr>
                <w:t xml:space="preserve">See this order</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Item 2: Move $5000 from Travel Conference(5207) to 4491</w:t>
            </w: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highlight w:val="white"/>
                <w:rtl w:val="0"/>
              </w:rPr>
              <w:t xml:space="preserve">Item 3: O</w:t>
            </w:r>
            <w:r w:rsidDel="00000000" w:rsidR="00000000" w:rsidRPr="00000000">
              <w:rPr>
                <w:highlight w:val="white"/>
                <w:rtl w:val="0"/>
              </w:rPr>
              <w:t xml:space="preserve">pen category 2280 for additional tech support, 2280 for </w:t>
            </w:r>
          </w:p>
          <w:p w:rsidR="00000000" w:rsidDel="00000000" w:rsidP="00000000" w:rsidRDefault="00000000" w:rsidRPr="00000000" w14:paraId="0000005F">
            <w:pPr>
              <w:rPr>
                <w:highlight w:val="white"/>
              </w:rPr>
            </w:pPr>
            <w:r w:rsidDel="00000000" w:rsidR="00000000" w:rsidRPr="00000000">
              <w:rPr>
                <w:highlight w:val="white"/>
                <w:rtl w:val="0"/>
              </w:rPr>
              <w:t xml:space="preserve">Item 4: Move $10,000 from Contract Services (5853) to 2280 (Does not include Benefits) </w:t>
            </w:r>
          </w:p>
          <w:p w:rsidR="00000000" w:rsidDel="00000000" w:rsidP="00000000" w:rsidRDefault="00000000" w:rsidRPr="00000000" w14:paraId="00000060">
            <w:pPr>
              <w:shd w:fill="ffffff" w:val="clear"/>
              <w:rPr>
                <w:highlight w:val="white"/>
              </w:rPr>
            </w:pPr>
            <w:r w:rsidDel="00000000" w:rsidR="00000000" w:rsidRPr="00000000">
              <w:rPr>
                <w:highlight w:val="white"/>
                <w:rtl w:val="0"/>
              </w:rPr>
              <w:t xml:space="preserve">Item 5: Move remainder of funds to Supplies as follows:</w:t>
            </w:r>
          </w:p>
          <w:p w:rsidR="00000000" w:rsidDel="00000000" w:rsidP="00000000" w:rsidRDefault="00000000" w:rsidRPr="00000000" w14:paraId="00000061">
            <w:pPr>
              <w:shd w:fill="ffffff" w:val="clear"/>
              <w:ind w:left="270" w:firstLine="0"/>
              <w:rPr>
                <w:highlight w:val="white"/>
              </w:rPr>
            </w:pPr>
            <w:r w:rsidDel="00000000" w:rsidR="00000000" w:rsidRPr="00000000">
              <w:rPr>
                <w:highlight w:val="white"/>
                <w:rtl w:val="0"/>
              </w:rPr>
              <w:t xml:space="preserve">Item 5A: Move $2,224 </w:t>
            </w:r>
            <w:r w:rsidDel="00000000" w:rsidR="00000000" w:rsidRPr="00000000">
              <w:rPr>
                <w:b w:val="1"/>
                <w:highlight w:val="white"/>
                <w:rtl w:val="0"/>
              </w:rPr>
              <w:t xml:space="preserve">FROM:</w:t>
            </w:r>
            <w:r w:rsidDel="00000000" w:rsidR="00000000" w:rsidRPr="00000000">
              <w:rPr>
                <w:highlight w:val="white"/>
                <w:rtl w:val="0"/>
              </w:rPr>
              <w:t xml:space="preserve"> Account 2151with Benefits </w:t>
            </w:r>
            <w:r w:rsidDel="00000000" w:rsidR="00000000" w:rsidRPr="00000000">
              <w:rPr>
                <w:b w:val="1"/>
                <w:highlight w:val="white"/>
                <w:rtl w:val="0"/>
              </w:rPr>
              <w:t xml:space="preserve">TO:</w:t>
            </w:r>
            <w:r w:rsidDel="00000000" w:rsidR="00000000" w:rsidRPr="00000000">
              <w:rPr>
                <w:highlight w:val="white"/>
                <w:rtl w:val="0"/>
              </w:rPr>
              <w:t xml:space="preserve"> 4301 Supplies </w:t>
            </w:r>
          </w:p>
          <w:p w:rsidR="00000000" w:rsidDel="00000000" w:rsidP="00000000" w:rsidRDefault="00000000" w:rsidRPr="00000000" w14:paraId="00000062">
            <w:pPr>
              <w:shd w:fill="ffffff" w:val="clear"/>
              <w:ind w:left="270" w:firstLine="0"/>
              <w:rPr>
                <w:highlight w:val="white"/>
              </w:rPr>
            </w:pPr>
            <w:r w:rsidDel="00000000" w:rsidR="00000000" w:rsidRPr="00000000">
              <w:rPr>
                <w:highlight w:val="white"/>
                <w:rtl w:val="0"/>
              </w:rPr>
              <w:t xml:space="preserve">Item 5B: Move $4,998 </w:t>
            </w:r>
            <w:r w:rsidDel="00000000" w:rsidR="00000000" w:rsidRPr="00000000">
              <w:rPr>
                <w:b w:val="1"/>
                <w:highlight w:val="white"/>
                <w:rtl w:val="0"/>
              </w:rPr>
              <w:t xml:space="preserve">FROM: </w:t>
            </w:r>
            <w:r w:rsidDel="00000000" w:rsidR="00000000" w:rsidRPr="00000000">
              <w:rPr>
                <w:highlight w:val="white"/>
                <w:rtl w:val="0"/>
              </w:rPr>
              <w:t xml:space="preserve">Account 1260 with Benefits </w:t>
            </w:r>
            <w:r w:rsidDel="00000000" w:rsidR="00000000" w:rsidRPr="00000000">
              <w:rPr>
                <w:b w:val="1"/>
                <w:highlight w:val="white"/>
                <w:rtl w:val="0"/>
              </w:rPr>
              <w:t xml:space="preserve">TO: </w:t>
            </w:r>
            <w:r w:rsidDel="00000000" w:rsidR="00000000" w:rsidRPr="00000000">
              <w:rPr>
                <w:highlight w:val="white"/>
                <w:rtl w:val="0"/>
              </w:rPr>
              <w:t xml:space="preserve">4301 Supplies</w:t>
            </w:r>
          </w:p>
          <w:p w:rsidR="00000000" w:rsidDel="00000000" w:rsidP="00000000" w:rsidRDefault="00000000" w:rsidRPr="00000000" w14:paraId="00000063">
            <w:pPr>
              <w:shd w:fill="ffffff" w:val="clear"/>
              <w:ind w:left="270" w:firstLine="0"/>
              <w:rPr>
                <w:highlight w:val="white"/>
              </w:rPr>
            </w:pPr>
            <w:r w:rsidDel="00000000" w:rsidR="00000000" w:rsidRPr="00000000">
              <w:rPr>
                <w:highlight w:val="white"/>
                <w:rtl w:val="0"/>
              </w:rPr>
              <w:t xml:space="preserve">Item 5C: Move $3,000 </w:t>
            </w:r>
            <w:r w:rsidDel="00000000" w:rsidR="00000000" w:rsidRPr="00000000">
              <w:rPr>
                <w:b w:val="1"/>
                <w:highlight w:val="white"/>
                <w:rtl w:val="0"/>
              </w:rPr>
              <w:t xml:space="preserve">FROM: </w:t>
            </w:r>
            <w:r w:rsidDel="00000000" w:rsidR="00000000" w:rsidRPr="00000000">
              <w:rPr>
                <w:highlight w:val="white"/>
                <w:rtl w:val="0"/>
              </w:rPr>
              <w:t xml:space="preserve">Account 5721 </w:t>
            </w:r>
            <w:r w:rsidDel="00000000" w:rsidR="00000000" w:rsidRPr="00000000">
              <w:rPr>
                <w:b w:val="1"/>
                <w:highlight w:val="white"/>
                <w:rtl w:val="0"/>
              </w:rPr>
              <w:t xml:space="preserve">TO: </w:t>
            </w:r>
            <w:r w:rsidDel="00000000" w:rsidR="00000000" w:rsidRPr="00000000">
              <w:rPr>
                <w:highlight w:val="white"/>
                <w:rtl w:val="0"/>
              </w:rPr>
              <w:t xml:space="preserve">4301 Supplies</w:t>
            </w:r>
          </w:p>
          <w:p w:rsidR="00000000" w:rsidDel="00000000" w:rsidP="00000000" w:rsidRDefault="00000000" w:rsidRPr="00000000" w14:paraId="00000064">
            <w:pPr>
              <w:shd w:fill="ffffff" w:val="clear"/>
              <w:ind w:left="270" w:firstLine="0"/>
              <w:rPr>
                <w:highlight w:val="white"/>
              </w:rPr>
            </w:pPr>
            <w:r w:rsidDel="00000000" w:rsidR="00000000" w:rsidRPr="00000000">
              <w:rPr>
                <w:highlight w:val="white"/>
                <w:rtl w:val="0"/>
              </w:rPr>
              <w:t xml:space="preserve">Item 5D: Move $37,100 </w:t>
            </w:r>
            <w:r w:rsidDel="00000000" w:rsidR="00000000" w:rsidRPr="00000000">
              <w:rPr>
                <w:b w:val="1"/>
                <w:highlight w:val="white"/>
                <w:rtl w:val="0"/>
              </w:rPr>
              <w:t xml:space="preserve">FROM: </w:t>
            </w:r>
            <w:r w:rsidDel="00000000" w:rsidR="00000000" w:rsidRPr="00000000">
              <w:rPr>
                <w:highlight w:val="white"/>
                <w:rtl w:val="0"/>
              </w:rPr>
              <w:t xml:space="preserve">Account 5841 </w:t>
            </w:r>
            <w:r w:rsidDel="00000000" w:rsidR="00000000" w:rsidRPr="00000000">
              <w:rPr>
                <w:b w:val="1"/>
                <w:highlight w:val="white"/>
                <w:rtl w:val="0"/>
              </w:rPr>
              <w:t xml:space="preserve">TO: </w:t>
            </w:r>
            <w:r w:rsidDel="00000000" w:rsidR="00000000" w:rsidRPr="00000000">
              <w:rPr>
                <w:highlight w:val="white"/>
                <w:rtl w:val="0"/>
              </w:rPr>
              <w:t xml:space="preserve">4301 Supplies</w:t>
            </w:r>
          </w:p>
          <w:p w:rsidR="00000000" w:rsidDel="00000000" w:rsidP="00000000" w:rsidRDefault="00000000" w:rsidRPr="00000000" w14:paraId="00000065">
            <w:pPr>
              <w:shd w:fill="ffffff" w:val="clear"/>
              <w:rPr>
                <w:highlight w:val="white"/>
              </w:rPr>
            </w:pPr>
            <w:r w:rsidDel="00000000" w:rsidR="00000000" w:rsidRPr="00000000">
              <w:rPr>
                <w:rtl w:val="0"/>
              </w:rPr>
            </w:r>
          </w:p>
          <w:p w:rsidR="00000000" w:rsidDel="00000000" w:rsidP="00000000" w:rsidRDefault="00000000" w:rsidRPr="00000000" w14:paraId="00000066">
            <w:pPr>
              <w:shd w:fill="ffffff" w:val="clear"/>
              <w:rPr>
                <w:highlight w:val="white"/>
              </w:rPr>
            </w:pPr>
            <w:r w:rsidDel="00000000" w:rsidR="00000000" w:rsidRPr="00000000">
              <w:rPr>
                <w:highlight w:val="white"/>
                <w:rtl w:val="0"/>
              </w:rPr>
              <w:t xml:space="preserve">Motion Made: M. Hayes Approve Items 1-5 A-D</w:t>
            </w:r>
          </w:p>
          <w:p w:rsidR="00000000" w:rsidDel="00000000" w:rsidP="00000000" w:rsidRDefault="00000000" w:rsidRPr="00000000" w14:paraId="00000067">
            <w:pPr>
              <w:shd w:fill="ffffff" w:val="clear"/>
              <w:rPr>
                <w:highlight w:val="white"/>
              </w:rPr>
            </w:pPr>
            <w:r w:rsidDel="00000000" w:rsidR="00000000" w:rsidRPr="00000000">
              <w:rPr>
                <w:highlight w:val="white"/>
                <w:rtl w:val="0"/>
              </w:rPr>
              <w:t xml:space="preserve">2nd by: C. Hardin </w:t>
            </w:r>
          </w:p>
          <w:p w:rsidR="00000000" w:rsidDel="00000000" w:rsidP="00000000" w:rsidRDefault="00000000" w:rsidRPr="00000000" w14:paraId="00000068">
            <w:pPr>
              <w:shd w:fill="ffffff" w:val="clear"/>
              <w:rPr>
                <w:highlight w:val="white"/>
              </w:rPr>
            </w:pPr>
            <w:r w:rsidDel="00000000" w:rsidR="00000000" w:rsidRPr="00000000">
              <w:rPr>
                <w:highlight w:val="white"/>
                <w:rtl w:val="0"/>
              </w:rPr>
              <w:t xml:space="preserve">Motion Approved Unanimously </w:t>
            </w:r>
          </w:p>
          <w:p w:rsidR="00000000" w:rsidDel="00000000" w:rsidP="00000000" w:rsidRDefault="00000000" w:rsidRPr="00000000" w14:paraId="00000069">
            <w:pPr>
              <w:shd w:fill="ffffff" w:val="clear"/>
              <w:rPr>
                <w:highlight w:val="white"/>
              </w:rPr>
            </w:pPr>
            <w:r w:rsidDel="00000000" w:rsidR="00000000" w:rsidRPr="00000000">
              <w:rPr>
                <w:rtl w:val="0"/>
              </w:rPr>
            </w:r>
          </w:p>
        </w:tc>
      </w:tr>
      <w:tr>
        <w:trPr>
          <w:trHeight w:val="390" w:hRule="atLeast"/>
        </w:trPr>
        <w:tc>
          <w:tcPr/>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School Reopening Process!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Informational: Simpson </w:t>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1200 students in hybrid model.  Potentially approving students for 4 days a week (sped, academic needs, etc.)  Weekly basis for approval.  Major network issues, will need to work through them.  Everyone excited!! 1 year, 1 month later!!  </w:t>
            </w:r>
          </w:p>
          <w:p w:rsidR="00000000" w:rsidDel="00000000" w:rsidP="00000000" w:rsidRDefault="00000000" w:rsidRPr="00000000" w14:paraId="0000006F">
            <w:pPr>
              <w:rPr/>
            </w:pPr>
            <w:r w:rsidDel="00000000" w:rsidR="00000000" w:rsidRPr="00000000">
              <w:rPr>
                <w:rtl w:val="0"/>
              </w:rPr>
              <w:t xml:space="preserve">Important to keep students online connected as well.  Proud of staff. Don’t know what Fall 2021 will be, figuring out alternatives.  Easing into it.  1000 students participating in athletics! Opening tutoring/clubs, easing into these opportunities.</w:t>
            </w:r>
          </w:p>
          <w:p w:rsidR="00000000" w:rsidDel="00000000" w:rsidP="00000000" w:rsidRDefault="00000000" w:rsidRPr="00000000" w14:paraId="00000070">
            <w:pPr>
              <w:rPr/>
            </w:pPr>
            <w:r w:rsidDel="00000000" w:rsidR="00000000" w:rsidRPr="00000000">
              <w:rPr>
                <w:rtl w:val="0"/>
              </w:rPr>
              <w:t xml:space="preserve">Difficult (Tuesday closure), but working to support all community members. Addressing all stressors.  Spanish Flu on SDHS, 103 years later, COVID!  Picture of 1918 on website.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Mindy: Idea-art installation to memorialize this time/period in the students’ lives?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Jackie: Art idea-Pictures of famous alumni to highlight them.  Multi-generational families, highlight!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Steph: 15 second highlight of famous alumni on GMSDH.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Franny:  wall off Park Blvd, add mural along these lines.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Lease is being finalized with City, still needs to be signed.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Seniors: Graduation happening at Petco Park!!  June 14th!!!  Yay!!!</w:t>
            </w:r>
          </w:p>
          <w:p w:rsidR="00000000" w:rsidDel="00000000" w:rsidP="00000000" w:rsidRDefault="00000000" w:rsidRPr="00000000" w14:paraId="0000007D">
            <w:pPr>
              <w:rPr/>
            </w:pPr>
            <w:r w:rsidDel="00000000" w:rsidR="00000000" w:rsidRPr="00000000">
              <w:rPr>
                <w:rtl w:val="0"/>
              </w:rPr>
              <w:t xml:space="preserve">Also other socially-distanced events are being planned.  Jumbotron Livestreamed!</w:t>
            </w:r>
          </w:p>
          <w:p w:rsidR="00000000" w:rsidDel="00000000" w:rsidP="00000000" w:rsidRDefault="00000000" w:rsidRPr="00000000" w14:paraId="0000007E">
            <w:pPr>
              <w:rPr/>
            </w:pPr>
            <w:r w:rsidDel="00000000" w:rsidR="00000000" w:rsidRPr="00000000">
              <w:rPr>
                <w:rtl w:val="0"/>
              </w:rPr>
              <w:t xml:space="preserve">Need parents to serve on various committees.  </w:t>
            </w:r>
            <w:r w:rsidDel="00000000" w:rsidR="00000000" w:rsidRPr="00000000">
              <w:rPr>
                <w:rtl w:val="0"/>
              </w:rPr>
              <w:t xml:space="preserve">Mindy will put word out.</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School get-togethers not yet approved.  </w:t>
            </w:r>
          </w:p>
          <w:p w:rsidR="00000000" w:rsidDel="00000000" w:rsidP="00000000" w:rsidRDefault="00000000" w:rsidRPr="00000000" w14:paraId="00000081">
            <w:pPr>
              <w:rPr/>
            </w:pPr>
            <w:r w:rsidDel="00000000" w:rsidR="00000000" w:rsidRPr="00000000">
              <w:rPr>
                <w:rtl w:val="0"/>
              </w:rPr>
              <w:t xml:space="preserve"> </w:t>
            </w:r>
          </w:p>
        </w:tc>
      </w:tr>
      <w:tr>
        <w:tc>
          <w:tcPr/>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rPr>
                <w:u w:val="none"/>
              </w:rPr>
            </w:pPr>
            <w:r w:rsidDel="00000000" w:rsidR="00000000" w:rsidRPr="00000000">
              <w:rPr>
                <w:rtl w:val="0"/>
              </w:rPr>
              <w:t xml:space="preserve">Closing Comments: </w:t>
            </w:r>
          </w:p>
        </w:tc>
        <w:tc>
          <w:tcPr/>
          <w:p w:rsidR="00000000" w:rsidDel="00000000" w:rsidP="00000000" w:rsidRDefault="00000000" w:rsidRPr="00000000" w14:paraId="00000083">
            <w:pPr>
              <w:rPr/>
            </w:pPr>
            <w:r w:rsidDel="00000000" w:rsidR="00000000" w:rsidRPr="00000000">
              <w:rPr>
                <w:rtl w:val="0"/>
              </w:rPr>
              <w:t xml:space="preserve">SSC Chair: Dr.Rico</w:t>
            </w:r>
          </w:p>
        </w:tc>
        <w:tc>
          <w:tcPr/>
          <w:p w:rsidR="00000000" w:rsidDel="00000000" w:rsidP="00000000" w:rsidRDefault="00000000" w:rsidRPr="00000000" w14:paraId="00000084">
            <w:pPr>
              <w:rPr>
                <w:sz w:val="22"/>
                <w:szCs w:val="22"/>
              </w:rPr>
            </w:pPr>
            <w:r w:rsidDel="00000000" w:rsidR="00000000" w:rsidRPr="00000000">
              <w:rPr>
                <w:sz w:val="22"/>
                <w:szCs w:val="22"/>
                <w:rtl w:val="0"/>
              </w:rPr>
              <w:t xml:space="preserve">Next meeting is May 13th, 2021.  </w:t>
            </w:r>
          </w:p>
          <w:p w:rsidR="00000000" w:rsidDel="00000000" w:rsidP="00000000" w:rsidRDefault="00000000" w:rsidRPr="00000000" w14:paraId="00000085">
            <w:pPr>
              <w:rPr>
                <w:sz w:val="22"/>
                <w:szCs w:val="22"/>
              </w:rPr>
            </w:pPr>
            <w:r w:rsidDel="00000000" w:rsidR="00000000" w:rsidRPr="00000000">
              <w:rPr>
                <w:rtl w:val="0"/>
              </w:rPr>
            </w:r>
          </w:p>
        </w:tc>
      </w:tr>
    </w:tbl>
    <w:p w:rsidR="00000000" w:rsidDel="00000000" w:rsidP="00000000" w:rsidRDefault="00000000" w:rsidRPr="00000000" w14:paraId="00000086">
      <w:pPr>
        <w:tabs>
          <w:tab w:val="left" w:pos="6156"/>
        </w:tabs>
        <w:spacing w:before="120" w:lineRule="auto"/>
        <w:ind w:left="180" w:firstLine="0"/>
        <w:rPr>
          <w:b w:val="1"/>
          <w:sz w:val="22"/>
          <w:szCs w:val="22"/>
        </w:rPr>
      </w:pPr>
      <w:r w:rsidDel="00000000" w:rsidR="00000000" w:rsidRPr="00000000">
        <w:rPr>
          <w:b w:val="1"/>
          <w:sz w:val="22"/>
          <w:szCs w:val="22"/>
          <w:rtl w:val="0"/>
        </w:rPr>
        <w:t xml:space="preserve">Meeting Adjourned at  5:56   pm.</w:t>
      </w:r>
    </w:p>
    <w:p w:rsidR="00000000" w:rsidDel="00000000" w:rsidP="00000000" w:rsidRDefault="00000000" w:rsidRPr="00000000" w14:paraId="00000087">
      <w:pPr>
        <w:tabs>
          <w:tab w:val="left" w:pos="6156"/>
        </w:tabs>
        <w:spacing w:before="120" w:lineRule="auto"/>
        <w:ind w:left="180" w:firstLine="0"/>
        <w:rPr>
          <w:b w:val="1"/>
          <w:sz w:val="22"/>
          <w:szCs w:val="22"/>
        </w:rPr>
      </w:pPr>
      <w:r w:rsidDel="00000000" w:rsidR="00000000" w:rsidRPr="00000000">
        <w:rPr>
          <w:b w:val="1"/>
          <w:sz w:val="22"/>
          <w:szCs w:val="22"/>
          <w:rtl w:val="0"/>
        </w:rPr>
        <w:t xml:space="preserve">Minutes recorded by F. DelCarmen and  S. Rico</w:t>
      </w:r>
    </w:p>
    <w:p w:rsidR="00000000" w:rsidDel="00000000" w:rsidP="00000000" w:rsidRDefault="00000000" w:rsidRPr="00000000" w14:paraId="00000088">
      <w:pPr>
        <w:ind w:left="180" w:firstLine="0"/>
        <w:rPr>
          <w:b w:val="1"/>
          <w:sz w:val="22"/>
          <w:szCs w:val="22"/>
        </w:rPr>
      </w:pPr>
      <w:r w:rsidDel="00000000" w:rsidR="00000000" w:rsidRPr="00000000">
        <w:rPr>
          <w:rtl w:val="0"/>
        </w:rPr>
      </w:r>
    </w:p>
    <w:p w:rsidR="00000000" w:rsidDel="00000000" w:rsidP="00000000" w:rsidRDefault="00000000" w:rsidRPr="00000000" w14:paraId="00000089">
      <w:pPr>
        <w:ind w:left="180" w:firstLine="0"/>
        <w:rPr>
          <w:b w:val="1"/>
          <w:sz w:val="22"/>
          <w:szCs w:val="22"/>
        </w:rPr>
      </w:pPr>
      <w:r w:rsidDel="00000000" w:rsidR="00000000" w:rsidRPr="00000000">
        <w:rPr>
          <w:b w:val="1"/>
          <w:sz w:val="22"/>
          <w:szCs w:val="22"/>
          <w:rtl w:val="0"/>
        </w:rPr>
        <w:t xml:space="preserve">Stephanie A. Rico, signed </w:t>
      </w:r>
    </w:p>
    <w:p w:rsidR="00000000" w:rsidDel="00000000" w:rsidP="00000000" w:rsidRDefault="00000000" w:rsidRPr="00000000" w14:paraId="0000008A">
      <w:pPr>
        <w:ind w:left="180" w:firstLine="0"/>
        <w:rPr>
          <w:b w:val="1"/>
          <w:sz w:val="22"/>
          <w:szCs w:val="22"/>
        </w:rPr>
      </w:pPr>
      <w:r w:rsidDel="00000000" w:rsidR="00000000" w:rsidRPr="00000000">
        <w:rPr>
          <w:b w:val="1"/>
          <w:sz w:val="22"/>
          <w:szCs w:val="22"/>
          <w:rtl w:val="0"/>
        </w:rPr>
        <w:t xml:space="preserve">SSC Chairperson</w:t>
      </w:r>
    </w:p>
    <w:sectPr>
      <w:headerReference r:id="rId9" w:type="default"/>
      <w:headerReference r:id="rId10" w:type="first"/>
      <w:headerReference r:id="rId11" w:type="even"/>
      <w:pgSz w:h="12240" w:w="15840" w:orient="landscape"/>
      <w:pgMar w:bottom="720" w:top="720" w:left="720" w:right="907" w:header="187" w:footer="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4680"/>
        <w:tab w:val="left" w:pos="5040"/>
      </w:tabs>
      <w:jc w:val="center"/>
    </w:pPr>
    <w:rPr>
      <w:b w:val="1"/>
    </w:rPr>
  </w:style>
  <w:style w:type="paragraph" w:styleId="Heading2">
    <w:name w:val="heading 2"/>
    <w:basedOn w:val="Normal"/>
    <w:next w:val="Normal"/>
    <w:pPr>
      <w:keepNext w:val="1"/>
      <w:tabs>
        <w:tab w:val="left" w:pos="2988"/>
        <w:tab w:val="left" w:pos="11016"/>
      </w:tabs>
      <w:jc w:val="right"/>
    </w:pPr>
    <w:rPr>
      <w:b w:val="1"/>
    </w:rPr>
  </w:style>
  <w:style w:type="paragraph" w:styleId="Heading3">
    <w:name w:val="heading 3"/>
    <w:basedOn w:val="Normal"/>
    <w:next w:val="Normal"/>
    <w:pPr>
      <w:keepNext w:val="1"/>
      <w:tabs>
        <w:tab w:val="right" w:pos="4680"/>
        <w:tab w:val="left" w:pos="5040"/>
      </w:tabs>
    </w:pPr>
    <w:rPr>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rive.google.com/file/d/1FMxUOyBtUqT7f0KVKh8ytkNq-8K1H3D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